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E5" w:rsidRPr="0048522D" w:rsidRDefault="00ED71E5" w:rsidP="00286592">
      <w:pPr>
        <w:jc w:val="center"/>
        <w:rPr>
          <w:rFonts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  <w:lang w:bidi="fa-IR"/>
        </w:rPr>
        <w:drawing>
          <wp:inline distT="0" distB="0" distL="0" distR="0" wp14:anchorId="76D4FC50" wp14:editId="63E0801F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1E5" w:rsidRPr="0048522D" w:rsidRDefault="00ED71E5" w:rsidP="00286592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:rsidR="003300DA" w:rsidRDefault="00ED71E5" w:rsidP="00286592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:rsidR="00893FF4" w:rsidRPr="003300DA" w:rsidRDefault="00893FF4" w:rsidP="00286592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313"/>
        <w:gridCol w:w="3206"/>
        <w:gridCol w:w="2965"/>
      </w:tblGrid>
      <w:tr w:rsidR="00893FF4" w:rsidRPr="002C7A69" w:rsidTr="003300DA">
        <w:trPr>
          <w:trHeight w:val="2643"/>
        </w:trPr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دانشکده: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مامایی پرستاری</w:t>
            </w:r>
          </w:p>
          <w:p w:rsidR="003300DA" w:rsidRPr="002C7A69" w:rsidRDefault="003300DA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گروه مدرسین: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اتاق عمل</w:t>
            </w:r>
          </w:p>
          <w:p w:rsidR="00893FF4" w:rsidRPr="002C7A69" w:rsidRDefault="00893FF4" w:rsidP="00583535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مدرس مسئول:</w:t>
            </w:r>
            <w:r w:rsidR="00583535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خانم قنوا</w:t>
            </w:r>
            <w:r w:rsidR="00583535">
              <w:rPr>
                <w:rFonts w:asciiTheme="majorBidi" w:hAnsiTheme="majorBidi" w:cs="B Nazanin" w:hint="cs"/>
                <w:sz w:val="28"/>
                <w:szCs w:val="28"/>
                <w:rtl/>
              </w:rPr>
              <w:t>تی</w:t>
            </w:r>
          </w:p>
          <w:p w:rsidR="003300DA" w:rsidRPr="002C7A69" w:rsidRDefault="003300DA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پست الکترونیکی: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lang w:bidi="fa-IR"/>
              </w:rPr>
              <w:t>technologist96@gmail.com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رشته و مقطع تحصیلی: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کارشناسی پیوسته اتاق عمل</w:t>
            </w:r>
          </w:p>
          <w:p w:rsidR="00893FF4" w:rsidRPr="002C7A69" w:rsidRDefault="00893FF4" w:rsidP="00952B94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سال تحصیلی: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140</w:t>
            </w:r>
            <w:r w:rsidR="00952B94">
              <w:rPr>
                <w:rFonts w:asciiTheme="majorBidi" w:hAnsiTheme="majorBidi" w:cs="B Nazanin" w:hint="cs"/>
                <w:sz w:val="28"/>
                <w:szCs w:val="28"/>
                <w:rtl/>
              </w:rPr>
              <w:t>5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>- 140</w:t>
            </w:r>
            <w:r w:rsidR="00952B94">
              <w:rPr>
                <w:rFonts w:asciiTheme="majorBidi" w:hAnsiTheme="majorBidi" w:cs="B Nazanin" w:hint="cs"/>
                <w:sz w:val="28"/>
                <w:szCs w:val="28"/>
                <w:rtl/>
              </w:rPr>
              <w:t>4</w:t>
            </w:r>
          </w:p>
          <w:p w:rsidR="00893FF4" w:rsidRPr="002C7A69" w:rsidRDefault="00893FF4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ترم تحصیلی:</w:t>
            </w:r>
            <w:r w:rsidR="00963A3B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نیمسال </w:t>
            </w:r>
            <w:r w:rsidR="00963A3B">
              <w:rPr>
                <w:rFonts w:asciiTheme="majorBidi" w:hAnsiTheme="majorBidi" w:cs="B Nazanin" w:hint="cs"/>
                <w:sz w:val="28"/>
                <w:szCs w:val="28"/>
                <w:rtl/>
              </w:rPr>
              <w:t>دوم</w:t>
            </w:r>
          </w:p>
          <w:p w:rsidR="003300DA" w:rsidRPr="002C7A69" w:rsidRDefault="003300DA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روز و ساعت درس:</w:t>
            </w:r>
            <w:r w:rsidR="00952B94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  <w:p w:rsidR="00893FF4" w:rsidRPr="002C7A69" w:rsidRDefault="00893FF4" w:rsidP="00583535">
            <w:pPr>
              <w:spacing w:line="276" w:lineRule="auto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0DA" w:rsidRPr="002C7A69" w:rsidRDefault="00893FF4" w:rsidP="001B39A9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عنوان درس: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مقدمه ای بر </w:t>
            </w:r>
            <w:r w:rsidR="001B39A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تکنولوژی جراحی</w:t>
            </w:r>
          </w:p>
          <w:p w:rsidR="00E8698E" w:rsidRPr="002C7A69" w:rsidRDefault="00893FF4" w:rsidP="00E8698E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کد درس:</w:t>
            </w:r>
            <w:r w:rsidR="00E8698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09</w:t>
            </w:r>
          </w:p>
          <w:p w:rsidR="00893FF4" w:rsidRPr="002C7A69" w:rsidRDefault="00893FF4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تعداد واحد: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1</w:t>
            </w:r>
          </w:p>
          <w:p w:rsidR="00893FF4" w:rsidRPr="002C7A69" w:rsidRDefault="003300DA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میزان واحد به تفکیک: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نظری</w:t>
            </w:r>
          </w:p>
          <w:p w:rsidR="003300DA" w:rsidRPr="002C7A69" w:rsidRDefault="003300DA" w:rsidP="00583535">
            <w:pPr>
              <w:bidi/>
              <w:spacing w:line="276" w:lineRule="auto"/>
              <w:rPr>
                <w:rFonts w:asciiTheme="majorBidi" w:hAnsiTheme="majorBidi" w:cs="B Nazanin"/>
                <w:sz w:val="28"/>
                <w:szCs w:val="28"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پیشنیاز: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ندارد</w:t>
            </w:r>
          </w:p>
        </w:tc>
      </w:tr>
      <w:tr w:rsidR="00ED71E5" w:rsidRPr="002C7A69" w:rsidTr="00ED71E5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Pr="002C7A69" w:rsidRDefault="00893FF4" w:rsidP="00583535">
            <w:pPr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شرح درس: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در این درس دانشجو با جایگاه شغلی و حرفه ای خود در اجتماع و ارتباط آن با رشته های پزشکی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="00844ABB"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و پیراپزشکی آشنا می شود.</w:t>
            </w:r>
          </w:p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ED71E5" w:rsidRPr="002C7A69" w:rsidTr="00ED71E5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Pr="002C7A69" w:rsidRDefault="00893FF4" w:rsidP="00583535">
            <w:pPr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هدف کلی:</w:t>
            </w:r>
            <w:r w:rsidR="00E643DD" w:rsidRPr="002C7A6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آشنای با حرفه(</w:t>
            </w:r>
            <w:r w:rsidR="00E643DD" w:rsidRPr="002C7A6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تاریخچه، موقعیت کنونی و مهارتهای شغل یابی</w:t>
            </w:r>
            <w:r w:rsidR="00E643DD" w:rsidRPr="002C7A69">
              <w:rPr>
                <w:rFonts w:asciiTheme="majorBidi" w:hAnsiTheme="majorBidi" w:cs="B Nazanin"/>
                <w:sz w:val="28"/>
                <w:szCs w:val="28"/>
                <w:rtl/>
              </w:rPr>
              <w:t>)</w:t>
            </w:r>
          </w:p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28"/>
                <w:szCs w:val="28"/>
              </w:rPr>
            </w:pPr>
          </w:p>
        </w:tc>
      </w:tr>
      <w:tr w:rsidR="00ED71E5" w:rsidRPr="002C7A69" w:rsidTr="00893FF4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27F" w:rsidRPr="002C7A69" w:rsidRDefault="00893FF4" w:rsidP="00583535">
            <w:pPr>
              <w:jc w:val="right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اهداف ویژه:</w:t>
            </w:r>
          </w:p>
          <w:p w:rsidR="0012327F" w:rsidRPr="00E8698E" w:rsidRDefault="0012327F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دانشجو باید تاریخچه ی جراحی را بداند.</w:t>
            </w:r>
          </w:p>
          <w:p w:rsidR="0012327F" w:rsidRPr="00E8698E" w:rsidRDefault="00884F10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دانشجو باید جایگاه</w:t>
            </w:r>
            <w:r w:rsidR="0012327F" w:rsidRPr="00E869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فعلی رشته</w:t>
            </w: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خود را بداند.</w:t>
            </w:r>
          </w:p>
          <w:p w:rsidR="00884F10" w:rsidRPr="00E8698E" w:rsidRDefault="00884F10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دانشجو باید ار</w:t>
            </w:r>
            <w:r w:rsidR="0010326F"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تباطات حرفه ای رشته خود را بداند</w:t>
            </w: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.</w:t>
            </w:r>
          </w:p>
          <w:p w:rsidR="00884F10" w:rsidRPr="00E8698E" w:rsidRDefault="00884F10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دانشجو با</w:t>
            </w:r>
            <w:r w:rsidR="0010326F" w:rsidRPr="00E869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ید </w:t>
            </w:r>
            <w:r w:rsidR="00E8698E" w:rsidRPr="00E8698E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وجدان اخلاقی را در </w:t>
            </w:r>
            <w:r w:rsidR="00E8698E" w:rsidRPr="00E869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رشته خود </w:t>
            </w:r>
            <w:r w:rsidR="0010326F"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بش</w:t>
            </w: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ن</w:t>
            </w:r>
            <w:r w:rsidR="0010326F"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اس</w:t>
            </w: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د.</w:t>
            </w:r>
          </w:p>
          <w:p w:rsidR="00884F10" w:rsidRPr="00E8698E" w:rsidRDefault="00884F10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دانشجو باید </w:t>
            </w:r>
            <w:r w:rsidR="00E8698E" w:rsidRPr="00E8698E">
              <w:rPr>
                <w:rFonts w:asciiTheme="majorBidi" w:hAnsiTheme="majorBidi" w:cs="B Nazanin" w:hint="cs"/>
                <w:sz w:val="28"/>
                <w:szCs w:val="28"/>
                <w:rtl/>
              </w:rPr>
              <w:t>بتواند وجدان اخلاقی مرتبط با رشته خود را با ذکر مورد تعریف کند</w:t>
            </w: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.</w:t>
            </w:r>
          </w:p>
          <w:p w:rsidR="00884F10" w:rsidRPr="00E8698E" w:rsidRDefault="00884F10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ساخ</w:t>
            </w:r>
            <w:r w:rsidR="0010326F"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تار فیزیکی محیط اتاق عمل را به تفکیک بشناس</w:t>
            </w:r>
            <w:r w:rsidRPr="00E8698E">
              <w:rPr>
                <w:rFonts w:asciiTheme="majorBidi" w:hAnsiTheme="majorBidi" w:cs="B Nazanin"/>
                <w:sz w:val="28"/>
                <w:szCs w:val="28"/>
                <w:rtl/>
              </w:rPr>
              <w:t>د.</w:t>
            </w:r>
          </w:p>
          <w:p w:rsidR="00884F10" w:rsidRPr="00E8698E" w:rsidRDefault="00E8698E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اصول نقل و انتقال ایمن بیمار را شرح دهد</w:t>
            </w:r>
            <w:r w:rsidR="0010326F"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</w:p>
          <w:p w:rsidR="00F5191D" w:rsidRPr="00E8698E" w:rsidRDefault="00E8698E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پوزیشن های متد</w:t>
            </w:r>
            <w:r w:rsidR="00952B94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</w:t>
            </w:r>
            <w:r w:rsidR="00952B9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</w:t>
            </w:r>
            <w:r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 جراحی را بشناسد</w:t>
            </w:r>
            <w:r w:rsidR="00D33C6C"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</w:p>
          <w:p w:rsidR="00D33C6C" w:rsidRPr="00E8698E" w:rsidRDefault="00E8698E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صدمات و خطرات پوزیشن دهی را شرح دهد</w:t>
            </w:r>
            <w:r w:rsidR="00D33C6C"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.</w:t>
            </w:r>
          </w:p>
          <w:p w:rsidR="00D33C6C" w:rsidRPr="00E8698E" w:rsidRDefault="00D33C6C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خطرات شغلی در اتاق عمل را دسته بندی کند.</w:t>
            </w:r>
          </w:p>
          <w:p w:rsidR="00D33C6C" w:rsidRPr="00E8698E" w:rsidRDefault="00D33C6C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lastRenderedPageBreak/>
              <w:t>اقدامات پیشگیرانه از خطرات شغلی در اتاق عمل را بداند.</w:t>
            </w:r>
          </w:p>
          <w:p w:rsidR="00D33C6C" w:rsidRPr="00E8698E" w:rsidRDefault="00D33C6C" w:rsidP="00E8698E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8698E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اقدامات عملی حین وقوع خطرات شغلی در اتاق عمل را توضیح دهد.</w:t>
            </w:r>
          </w:p>
        </w:tc>
      </w:tr>
    </w:tbl>
    <w:p w:rsidR="00893FF4" w:rsidRPr="002C7A69" w:rsidRDefault="00893FF4" w:rsidP="00286592">
      <w:pPr>
        <w:jc w:val="center"/>
        <w:rPr>
          <w:rFonts w:asciiTheme="majorBidi" w:hAnsiTheme="majorBidi" w:cs="B Nazanin"/>
          <w:rtl/>
        </w:rPr>
      </w:pPr>
    </w:p>
    <w:p w:rsidR="00893FF4" w:rsidRPr="002C7A69" w:rsidRDefault="00893FF4" w:rsidP="00286592">
      <w:pPr>
        <w:jc w:val="center"/>
        <w:rPr>
          <w:rFonts w:asciiTheme="majorBidi" w:hAnsiTheme="majorBidi" w:cs="B Nazanin"/>
          <w:rtl/>
        </w:rPr>
      </w:pPr>
    </w:p>
    <w:p w:rsidR="00893FF4" w:rsidRPr="002C7A69" w:rsidRDefault="00893FF4" w:rsidP="00286592">
      <w:pPr>
        <w:bidi/>
        <w:jc w:val="center"/>
        <w:rPr>
          <w:rFonts w:asciiTheme="majorBidi" w:hAnsiTheme="majorBidi" w:cs="B Nazanin"/>
          <w:sz w:val="28"/>
          <w:szCs w:val="28"/>
          <w:rtl/>
        </w:rPr>
      </w:pPr>
      <w:r w:rsidRPr="002C7A69">
        <w:rPr>
          <w:rFonts w:asciiTheme="majorBidi" w:hAnsiTheme="majorBidi" w:cs="B Nazanin"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2C7A69" w:rsidTr="00952B94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D0080D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مفاهیم</w:t>
            </w:r>
            <w:r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مورد</w:t>
            </w:r>
            <w:r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انتظار</w:t>
            </w:r>
            <w:r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تدریس</w:t>
            </w:r>
          </w:p>
          <w:p w:rsidR="00893FF4" w:rsidRPr="002C7A69" w:rsidRDefault="00D0080D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(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رئوس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مطالب</w:t>
            </w:r>
            <w:r w:rsidR="00893FF4" w:rsidRPr="002C7A69">
              <w:rPr>
                <w:rFonts w:asciiTheme="majorBidi" w:hAnsiTheme="majorBidi" w:cs="B Nazanin"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:rsidR="00893FF4" w:rsidRPr="002C7A69" w:rsidRDefault="00893FF4" w:rsidP="00286592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28"/>
                <w:szCs w:val="28"/>
                <w:rtl/>
              </w:rPr>
              <w:t>نام مدرس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سیر تکاملی جراحی</w:t>
            </w:r>
            <w:r>
              <w:rPr>
                <w:rFonts w:asciiTheme="majorBidi" w:hAnsiTheme="majorBidi" w:cs="B Nazanin" w:hint="cs"/>
                <w:szCs w:val="24"/>
                <w:rtl/>
              </w:rPr>
              <w:t xml:space="preserve"> و رشته اتاق عمل</w:t>
            </w:r>
          </w:p>
        </w:tc>
        <w:tc>
          <w:tcPr>
            <w:tcW w:w="1710" w:type="dxa"/>
          </w:tcPr>
          <w:p w:rsidR="00952B94" w:rsidRDefault="00952B94" w:rsidP="00952B94">
            <w:r w:rsidRPr="00C74964"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خانم قنواتی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توصیف شغل کارشناسی اتاق عمل و  حرفه های مرتبط با آن</w:t>
            </w:r>
          </w:p>
        </w:tc>
        <w:tc>
          <w:tcPr>
            <w:tcW w:w="1710" w:type="dxa"/>
          </w:tcPr>
          <w:p w:rsidR="00952B94" w:rsidRDefault="00952B94" w:rsidP="00952B94">
            <w:r w:rsidRPr="00C74964"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خانم قنواتی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 xml:space="preserve">ارتباطات حرفه ای آن و </w:t>
            </w:r>
            <w:r>
              <w:rPr>
                <w:rFonts w:asciiTheme="majorBidi" w:hAnsiTheme="majorBidi" w:cs="B Nazanin" w:hint="cs"/>
                <w:szCs w:val="24"/>
                <w:rtl/>
              </w:rPr>
              <w:t>وجدان جراحی مرتبط با اتاق عمل</w:t>
            </w:r>
          </w:p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آموزش اصطلاحات رایج</w:t>
            </w:r>
          </w:p>
        </w:tc>
        <w:tc>
          <w:tcPr>
            <w:tcW w:w="1710" w:type="dxa"/>
          </w:tcPr>
          <w:p w:rsidR="00952B94" w:rsidRDefault="00952B94" w:rsidP="00952B94">
            <w:r w:rsidRPr="00C74964"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خانم قنواتی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آشنایی با مخاطرات شغلی و روش های پیشگیری از آن</w:t>
            </w:r>
          </w:p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آموزش اصطلاحات رایج</w:t>
            </w:r>
          </w:p>
        </w:tc>
        <w:tc>
          <w:tcPr>
            <w:tcW w:w="1710" w:type="dxa"/>
          </w:tcPr>
          <w:p w:rsidR="00952B94" w:rsidRDefault="00952B94" w:rsidP="00952B94">
            <w:r w:rsidRPr="00C74964"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خانم قنواتی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آشنایی با پوزیشن های متداول و ایمنی مربوط به هر کدام</w:t>
            </w:r>
          </w:p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آموزش اصطلاحات رایج</w:t>
            </w:r>
          </w:p>
        </w:tc>
        <w:tc>
          <w:tcPr>
            <w:tcW w:w="1710" w:type="dxa"/>
          </w:tcPr>
          <w:p w:rsidR="00952B94" w:rsidRDefault="00952B94" w:rsidP="00952B94">
            <w:r w:rsidRPr="00C74964"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خانم قنواتی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آشنایی با نقل و انتقال ایمن بیمار</w:t>
            </w:r>
          </w:p>
          <w:p w:rsidR="00952B94" w:rsidRPr="00952B94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آموزش اصطلاحات رایج</w:t>
            </w:r>
          </w:p>
        </w:tc>
        <w:tc>
          <w:tcPr>
            <w:tcW w:w="1710" w:type="dxa"/>
          </w:tcPr>
          <w:p w:rsidR="00952B94" w:rsidRDefault="00952B94" w:rsidP="00952B94">
            <w:r w:rsidRPr="00C74964"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خانم قنواتی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آشنایی با مراقبت های قبل از عمل و نحوه ی پذیرش بیمار</w:t>
            </w:r>
          </w:p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آموزش اصطلاحات رایج</w:t>
            </w:r>
          </w:p>
        </w:tc>
        <w:tc>
          <w:tcPr>
            <w:tcW w:w="1710" w:type="dxa"/>
          </w:tcPr>
          <w:p w:rsidR="00952B94" w:rsidRPr="00952B94" w:rsidRDefault="00952B94" w:rsidP="00952B94">
            <w:pPr>
              <w:rPr>
                <w:rFonts w:asciiTheme="minorHAnsi" w:hAnsiTheme="minorHAnsi"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 w:rsidRPr="002C7A69">
              <w:rPr>
                <w:rFonts w:asciiTheme="majorBidi" w:hAnsiTheme="majorBidi" w:cs="B Nazanin"/>
                <w:szCs w:val="24"/>
                <w:rtl/>
              </w:rPr>
              <w:t>خانم قنواتی</w:t>
            </w:r>
          </w:p>
        </w:tc>
      </w:tr>
      <w:tr w:rsidR="00952B94" w:rsidRPr="002C7A69" w:rsidTr="00952B94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952B94" w:rsidRPr="00F578F6" w:rsidRDefault="00952B94" w:rsidP="00952B94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26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3330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 xml:space="preserve">مرور و رفع اشکال جلسات قبل </w:t>
            </w:r>
          </w:p>
        </w:tc>
        <w:tc>
          <w:tcPr>
            <w:tcW w:w="1710" w:type="dxa"/>
          </w:tcPr>
          <w:p w:rsidR="00952B94" w:rsidRDefault="00952B94" w:rsidP="00952B94">
            <w:pPr>
              <w:rPr>
                <w:rFonts w:hint="cs"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مشارکت و پرسش و پاسخ</w:t>
            </w:r>
          </w:p>
        </w:tc>
        <w:tc>
          <w:tcPr>
            <w:tcW w:w="1507" w:type="dxa"/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952B94" w:rsidRPr="002C7A69" w:rsidRDefault="00952B94" w:rsidP="00952B94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>قنواتی</w:t>
            </w:r>
            <w:bookmarkStart w:id="0" w:name="_GoBack"/>
            <w:bookmarkEnd w:id="0"/>
          </w:p>
        </w:tc>
      </w:tr>
    </w:tbl>
    <w:p w:rsidR="00893FF4" w:rsidRPr="002C7A69" w:rsidRDefault="00893FF4" w:rsidP="00963A3B">
      <w:pPr>
        <w:rPr>
          <w:rFonts w:asciiTheme="majorBidi" w:hAnsiTheme="majorBidi" w:cs="B Nazanin"/>
          <w:rtl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2C7A69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t>وظایف و تکالیف دانشجو:</w:t>
            </w:r>
          </w:p>
          <w:p w:rsidR="000A791E" w:rsidRPr="002C7A69" w:rsidRDefault="000A791E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موقع، مشارکت در بحث های گروهی، ارایه تکالیف</w:t>
            </w:r>
          </w:p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</w:rPr>
            </w:pPr>
          </w:p>
        </w:tc>
      </w:tr>
      <w:tr w:rsidR="00893FF4" w:rsidRPr="002C7A69" w:rsidTr="00D0080D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952B94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lastRenderedPageBreak/>
              <w:t>نحوه ارزشیابی:</w:t>
            </w:r>
            <w:r w:rsidR="002C7A69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آزمون پایان ترم </w:t>
            </w:r>
            <w:r w:rsidR="00952B94">
              <w:rPr>
                <w:rFonts w:asciiTheme="majorBidi" w:hAnsiTheme="majorBidi" w:cs="B Nazanin" w:hint="cs"/>
                <w:sz w:val="32"/>
                <w:szCs w:val="28"/>
                <w:rtl/>
              </w:rPr>
              <w:t>90</w:t>
            </w:r>
            <w:r w:rsidR="002C7A69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درصد نمره،</w:t>
            </w:r>
            <w:r w:rsidR="00963A3B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</w:t>
            </w:r>
            <w:r w:rsidR="002C7A69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، </w:t>
            </w:r>
            <w:r w:rsidR="00963A3B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حضور و غیاب </w:t>
            </w:r>
            <w:r w:rsidR="002C7A69" w:rsidRPr="002C7A69">
              <w:rPr>
                <w:rFonts w:asciiTheme="majorBidi" w:hAnsiTheme="majorBidi" w:cs="B Nazanin"/>
                <w:sz w:val="32"/>
                <w:szCs w:val="28"/>
                <w:rtl/>
              </w:rPr>
              <w:t>در کلاس 10 درصد نمره</w:t>
            </w:r>
            <w:r w:rsidR="00952B94">
              <w:rPr>
                <w:rFonts w:asciiTheme="majorBidi" w:hAnsiTheme="majorBidi" w:cs="B Nazanin" w:hint="cs"/>
                <w:sz w:val="32"/>
                <w:szCs w:val="28"/>
                <w:rtl/>
              </w:rPr>
              <w:t>.</w:t>
            </w:r>
          </w:p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</w:rPr>
            </w:pPr>
          </w:p>
        </w:tc>
      </w:tr>
      <w:tr w:rsidR="00893FF4" w:rsidRPr="002C7A69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2C7A69" w:rsidRDefault="00893FF4" w:rsidP="00583535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</w:rPr>
              <w:t>منابع اصلی درس:</w:t>
            </w:r>
          </w:p>
          <w:p w:rsidR="002C7A69" w:rsidRPr="002C7A69" w:rsidRDefault="002C7A69" w:rsidP="00583535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Theme="majorBidi" w:hAnsiTheme="majorBidi" w:cs="B Nazanin"/>
                <w:sz w:val="32"/>
                <w:szCs w:val="28"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lang w:bidi="fa-IR"/>
              </w:rPr>
              <w:t>Surgical Technology for the surgical technologist: A positive care approach/ Association of surgical technologists/ Cengage Learning; Last edition.</w:t>
            </w:r>
          </w:p>
          <w:p w:rsidR="002C7A69" w:rsidRPr="002C7A69" w:rsidRDefault="002C7A69" w:rsidP="00583535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Theme="majorBidi" w:hAnsiTheme="majorBidi" w:cs="B Nazanin"/>
                <w:sz w:val="32"/>
                <w:szCs w:val="28"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lang w:bidi="fa-IR"/>
              </w:rPr>
              <w:t>Berry and Kohn's Operating Room Technique/ Nancymarie Phillips (Author) Mosby; last edition.</w:t>
            </w:r>
          </w:p>
          <w:p w:rsidR="002C7A69" w:rsidRPr="002C7A69" w:rsidRDefault="002C7A69" w:rsidP="00583535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Theme="majorBidi" w:hAnsiTheme="majorBidi" w:cs="B Nazanin"/>
                <w:sz w:val="32"/>
                <w:szCs w:val="28"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lang w:bidi="fa-IR"/>
              </w:rPr>
              <w:t>Alexander's surgical procedures/ Jane C. Rothrock PhD RN CNOR FAAN (Author), Sherri Alexander CST (Author) / Mosby; 1 edition/ ISBN: 9780323075558</w:t>
            </w:r>
          </w:p>
          <w:p w:rsidR="002C7A69" w:rsidRPr="002C7A69" w:rsidRDefault="002C7A69" w:rsidP="00583535">
            <w:pPr>
              <w:pStyle w:val="ListParagraph"/>
              <w:ind w:left="785"/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4.ساداتی لیلا، گلچینی احسان، مقدمه ای بر تکنولوژی جراحی، انتشارات جامعه نگر، مطابق با آخرین چاپ</w:t>
            </w:r>
          </w:p>
          <w:p w:rsidR="002C7A69" w:rsidRPr="002C7A69" w:rsidRDefault="002C7A69" w:rsidP="00583535">
            <w:pPr>
              <w:ind w:left="785"/>
              <w:rPr>
                <w:rFonts w:asciiTheme="majorBidi" w:hAnsiTheme="majorBidi" w:cs="B Nazanin"/>
                <w:sz w:val="32"/>
                <w:szCs w:val="28"/>
                <w:lang w:bidi="fa-IR"/>
              </w:rPr>
            </w:pPr>
          </w:p>
          <w:p w:rsidR="00893FF4" w:rsidRPr="002C7A69" w:rsidRDefault="00893FF4" w:rsidP="00583535">
            <w:pPr>
              <w:rPr>
                <w:rFonts w:asciiTheme="majorBidi" w:hAnsiTheme="majorBidi" w:cs="B Nazanin"/>
                <w:sz w:val="32"/>
                <w:szCs w:val="28"/>
              </w:rPr>
            </w:pPr>
          </w:p>
        </w:tc>
      </w:tr>
    </w:tbl>
    <w:p w:rsidR="00893FF4" w:rsidRDefault="00893FF4" w:rsidP="00583535">
      <w:pPr>
        <w:rPr>
          <w:rtl/>
        </w:rPr>
      </w:pPr>
    </w:p>
    <w:p w:rsidR="00893FF4" w:rsidRDefault="00893FF4" w:rsidP="00583535">
      <w:pPr>
        <w:rPr>
          <w:rtl/>
        </w:rPr>
      </w:pPr>
    </w:p>
    <w:p w:rsidR="00893FF4" w:rsidRDefault="00893FF4" w:rsidP="00583535">
      <w:pPr>
        <w:rPr>
          <w:rtl/>
        </w:rPr>
      </w:pPr>
    </w:p>
    <w:p w:rsidR="00893FF4" w:rsidRPr="00ED71E5" w:rsidRDefault="00893FF4" w:rsidP="00286592">
      <w:pPr>
        <w:jc w:val="center"/>
      </w:pPr>
    </w:p>
    <w:sectPr w:rsidR="00893FF4" w:rsidRPr="00ED71E5" w:rsidSect="0055671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14" w:rsidRDefault="00025814">
      <w:pPr>
        <w:spacing w:after="0" w:line="240" w:lineRule="auto"/>
      </w:pPr>
      <w:r>
        <w:separator/>
      </w:r>
    </w:p>
  </w:endnote>
  <w:endnote w:type="continuationSeparator" w:id="0">
    <w:p w:rsidR="00025814" w:rsidRDefault="0002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9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6718" w:rsidRDefault="00025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14" w:rsidRDefault="00025814">
      <w:pPr>
        <w:spacing w:after="0" w:line="240" w:lineRule="auto"/>
      </w:pPr>
      <w:r>
        <w:separator/>
      </w:r>
    </w:p>
  </w:footnote>
  <w:footnote w:type="continuationSeparator" w:id="0">
    <w:p w:rsidR="00025814" w:rsidRDefault="0002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86948"/>
    <w:multiLevelType w:val="hybridMultilevel"/>
    <w:tmpl w:val="9A6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5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A059D"/>
    <w:multiLevelType w:val="hybridMultilevel"/>
    <w:tmpl w:val="2968C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E220A"/>
    <w:multiLevelType w:val="hybridMultilevel"/>
    <w:tmpl w:val="8ABCEED2"/>
    <w:lvl w:ilvl="0" w:tplc="E20EF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2"/>
    <w:rsid w:val="00025814"/>
    <w:rsid w:val="000A6EA3"/>
    <w:rsid w:val="000A791E"/>
    <w:rsid w:val="0010326F"/>
    <w:rsid w:val="0012327F"/>
    <w:rsid w:val="001B39A9"/>
    <w:rsid w:val="001C29D0"/>
    <w:rsid w:val="00286592"/>
    <w:rsid w:val="002C7A69"/>
    <w:rsid w:val="002D38D7"/>
    <w:rsid w:val="003300DA"/>
    <w:rsid w:val="00377808"/>
    <w:rsid w:val="0053100A"/>
    <w:rsid w:val="00583535"/>
    <w:rsid w:val="00633240"/>
    <w:rsid w:val="006A3861"/>
    <w:rsid w:val="00844ABB"/>
    <w:rsid w:val="008709BB"/>
    <w:rsid w:val="008826D5"/>
    <w:rsid w:val="00884F10"/>
    <w:rsid w:val="00893FF4"/>
    <w:rsid w:val="00952B94"/>
    <w:rsid w:val="00963A3B"/>
    <w:rsid w:val="00A85EB9"/>
    <w:rsid w:val="00D0080D"/>
    <w:rsid w:val="00D33C6C"/>
    <w:rsid w:val="00DB0599"/>
    <w:rsid w:val="00DF3F22"/>
    <w:rsid w:val="00E279CF"/>
    <w:rsid w:val="00E643DD"/>
    <w:rsid w:val="00E8698E"/>
    <w:rsid w:val="00ED71E5"/>
    <w:rsid w:val="00F5191D"/>
    <w:rsid w:val="00F578F6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5A889D-627B-4E37-9DB5-7942AAB0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97A0-E057-4C1A-A361-B0A8B187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baran-pc</cp:lastModifiedBy>
  <cp:revision>2</cp:revision>
  <dcterms:created xsi:type="dcterms:W3CDTF">2025-09-21T05:56:00Z</dcterms:created>
  <dcterms:modified xsi:type="dcterms:W3CDTF">2025-09-21T05:56:00Z</dcterms:modified>
</cp:coreProperties>
</file>